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11" w:rsidRPr="000D3097" w:rsidRDefault="00037E97">
      <w:pPr>
        <w:pStyle w:val="1"/>
        <w:jc w:val="center"/>
        <w:rPr>
          <w:rFonts w:asciiTheme="minorEastAsia" w:hAnsiTheme="minorEastAsia"/>
          <w:color w:val="000000" w:themeColor="text1"/>
          <w:sz w:val="24"/>
        </w:rPr>
      </w:pPr>
      <w:r w:rsidRPr="000D3097">
        <w:rPr>
          <w:rFonts w:asciiTheme="minorEastAsia" w:hAnsiTheme="minorEastAsia" w:cs="微软雅黑" w:hint="eastAsia"/>
          <w:color w:val="000000" w:themeColor="text1"/>
          <w:sz w:val="24"/>
        </w:rPr>
        <w:t>授权书</w:t>
      </w:r>
    </w:p>
    <w:p w:rsidR="00BB2967" w:rsidRPr="000D3097" w:rsidRDefault="00BB2967" w:rsidP="00D574EA">
      <w:pPr>
        <w:pStyle w:val="1"/>
        <w:rPr>
          <w:rFonts w:asciiTheme="minorEastAsia" w:hAnsiTheme="minorEastAsia" w:cs="微软雅黑"/>
          <w:b w:val="0"/>
          <w:color w:val="000000" w:themeColor="text1"/>
          <w:sz w:val="24"/>
        </w:rPr>
      </w:pPr>
      <w:r w:rsidRPr="000D3097">
        <w:rPr>
          <w:rFonts w:asciiTheme="minorEastAsia" w:hAnsiTheme="minorEastAsia" w:cs="微软雅黑" w:hint="eastAsia"/>
          <w:color w:val="000000" w:themeColor="text1"/>
          <w:sz w:val="24"/>
        </w:rPr>
        <w:t>致：比特大陆</w:t>
      </w:r>
    </w:p>
    <w:p w:rsidR="006A4733" w:rsidRPr="000D3097" w:rsidRDefault="00037E97" w:rsidP="006A4733">
      <w:pPr>
        <w:pStyle w:val="1"/>
        <w:ind w:leftChars="342" w:left="718"/>
        <w:rPr>
          <w:rFonts w:asciiTheme="minorEastAsia" w:hAnsiTheme="minorEastAsia" w:cs="微软雅黑"/>
          <w:b w:val="0"/>
          <w:color w:val="000000" w:themeColor="text1"/>
          <w:sz w:val="24"/>
        </w:rPr>
      </w:pPr>
      <w:r w:rsidRPr="000D3097">
        <w:rPr>
          <w:rFonts w:asciiTheme="minorEastAsia" w:hAnsiTheme="minorEastAsia" w:cs="微软雅黑" w:hint="eastAsia"/>
          <w:b w:val="0"/>
          <w:color w:val="000000" w:themeColor="text1"/>
          <w:sz w:val="24"/>
        </w:rPr>
        <w:t>兹授权</w:t>
      </w:r>
      <w:r w:rsidRPr="000D3097">
        <w:rPr>
          <w:rFonts w:asciiTheme="minorEastAsia" w:hAnsiTheme="minorEastAsia" w:cs="微软雅黑" w:hint="eastAsia"/>
          <w:b w:val="0"/>
          <w:color w:val="000000" w:themeColor="text1"/>
          <w:sz w:val="24"/>
          <w:u w:val="single"/>
        </w:rPr>
        <w:t xml:space="preserve">  XX   </w:t>
      </w:r>
      <w:r w:rsidR="0059748F" w:rsidRPr="000D3097">
        <w:rPr>
          <w:rFonts w:asciiTheme="minorEastAsia" w:hAnsiTheme="minorEastAsia" w:cs="微软雅黑" w:hint="eastAsia"/>
          <w:b w:val="0"/>
          <w:color w:val="000000" w:themeColor="text1"/>
          <w:sz w:val="24"/>
        </w:rPr>
        <w:t>代表</w:t>
      </w:r>
      <w:r w:rsidR="00F91DC2">
        <w:rPr>
          <w:rFonts w:asciiTheme="minorEastAsia" w:hAnsiTheme="minorEastAsia" w:cs="微软雅黑" w:hint="eastAsia"/>
          <w:b w:val="0"/>
          <w:color w:val="000000" w:themeColor="text1"/>
          <w:sz w:val="24"/>
          <w:u w:val="single"/>
        </w:rPr>
        <w:t xml:space="preserve"> XXXX</w:t>
      </w:r>
      <w:r w:rsidRPr="000D3097">
        <w:rPr>
          <w:rFonts w:asciiTheme="minorEastAsia" w:hAnsiTheme="minorEastAsia" w:cs="微软雅黑" w:hint="eastAsia"/>
          <w:b w:val="0"/>
          <w:color w:val="000000" w:themeColor="text1"/>
          <w:sz w:val="24"/>
          <w:u w:val="single"/>
        </w:rPr>
        <w:t xml:space="preserve"> </w:t>
      </w:r>
      <w:r w:rsidR="00F91DC2" w:rsidRPr="00F91DC2">
        <w:rPr>
          <w:rFonts w:asciiTheme="minorEastAsia" w:hAnsiTheme="minorEastAsia" w:cs="微软雅黑" w:hint="eastAsia"/>
          <w:b w:val="0"/>
          <w:color w:val="000000" w:themeColor="text1"/>
          <w:sz w:val="24"/>
        </w:rPr>
        <w:t>（公司）在</w:t>
      </w:r>
      <w:r w:rsidR="00F91DC2">
        <w:rPr>
          <w:rFonts w:asciiTheme="minorEastAsia" w:hAnsiTheme="minorEastAsia" w:cs="微软雅黑"/>
          <w:b w:val="0"/>
          <w:color w:val="000000" w:themeColor="text1"/>
          <w:sz w:val="24"/>
          <w:u w:val="single"/>
        </w:rPr>
        <w:t>XXXX</w:t>
      </w:r>
      <w:r w:rsidRPr="000D3097">
        <w:rPr>
          <w:rFonts w:asciiTheme="minorEastAsia" w:hAnsiTheme="minorEastAsia" w:cs="微软雅黑" w:hint="eastAsia"/>
          <w:b w:val="0"/>
          <w:color w:val="000000" w:themeColor="text1"/>
          <w:sz w:val="24"/>
          <w:u w:val="single"/>
        </w:rPr>
        <w:t xml:space="preserve"> </w:t>
      </w:r>
      <w:r w:rsidR="0059748F" w:rsidRPr="000D3097">
        <w:rPr>
          <w:rFonts w:asciiTheme="minorEastAsia" w:hAnsiTheme="minorEastAsia" w:cs="微软雅黑" w:hint="eastAsia"/>
          <w:b w:val="0"/>
          <w:color w:val="000000" w:themeColor="text1"/>
          <w:sz w:val="24"/>
        </w:rPr>
        <w:t>矿场负责确认蚂蚁</w:t>
      </w:r>
      <w:r w:rsidR="00FC6C46" w:rsidRPr="000D3097">
        <w:rPr>
          <w:rFonts w:asciiTheme="minorEastAsia" w:hAnsiTheme="minorEastAsia" w:cs="微软雅黑" w:hint="eastAsia"/>
          <w:b w:val="0"/>
          <w:color w:val="000000" w:themeColor="text1"/>
          <w:sz w:val="24"/>
        </w:rPr>
        <w:t>矿机</w:t>
      </w:r>
      <w:r w:rsidRPr="000D3097">
        <w:rPr>
          <w:rFonts w:asciiTheme="minorEastAsia" w:hAnsiTheme="minorEastAsia" w:cs="微软雅黑" w:hint="eastAsia"/>
          <w:b w:val="0"/>
          <w:color w:val="000000" w:themeColor="text1"/>
          <w:sz w:val="24"/>
        </w:rPr>
        <w:t>售后驻场人员维修机器数量</w:t>
      </w:r>
      <w:r w:rsidR="00FC6C46" w:rsidRPr="000D3097">
        <w:rPr>
          <w:rFonts w:asciiTheme="minorEastAsia" w:hAnsiTheme="minorEastAsia" w:cs="微软雅黑" w:hint="eastAsia"/>
          <w:b w:val="0"/>
          <w:color w:val="000000" w:themeColor="text1"/>
          <w:sz w:val="24"/>
        </w:rPr>
        <w:t>的相关工作。</w:t>
      </w:r>
    </w:p>
    <w:p w:rsidR="001F1F11" w:rsidRPr="000D3097" w:rsidRDefault="00037E97" w:rsidP="006A4733">
      <w:pPr>
        <w:pStyle w:val="1"/>
        <w:ind w:leftChars="342" w:left="718"/>
        <w:rPr>
          <w:rFonts w:asciiTheme="minorEastAsia" w:hAnsiTheme="minorEastAsia" w:cs="微软雅黑"/>
          <w:b w:val="0"/>
          <w:color w:val="000000" w:themeColor="text1"/>
          <w:sz w:val="24"/>
        </w:rPr>
      </w:pPr>
      <w:r w:rsidRPr="000D3097">
        <w:rPr>
          <w:rFonts w:asciiTheme="minorEastAsia" w:hAnsiTheme="minorEastAsia" w:hint="eastAsia"/>
          <w:b w:val="0"/>
          <w:color w:val="000000" w:themeColor="text1"/>
          <w:sz w:val="24"/>
        </w:rPr>
        <w:t>授权书有效期为：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  <w:u w:val="single"/>
        </w:rPr>
        <w:t>20</w:t>
      </w:r>
      <w:r w:rsidRPr="000D3097">
        <w:rPr>
          <w:rFonts w:asciiTheme="minorEastAsia" w:hAnsiTheme="minorEastAsia"/>
          <w:b w:val="0"/>
          <w:color w:val="000000" w:themeColor="text1"/>
          <w:sz w:val="24"/>
          <w:u w:val="single"/>
        </w:rPr>
        <w:t>2</w:t>
      </w:r>
      <w:r w:rsidR="004A0FE7">
        <w:rPr>
          <w:rFonts w:asciiTheme="minorEastAsia" w:hAnsiTheme="minorEastAsia"/>
          <w:b w:val="0"/>
          <w:color w:val="000000" w:themeColor="text1"/>
          <w:sz w:val="24"/>
          <w:u w:val="single"/>
        </w:rPr>
        <w:t>4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</w:rPr>
        <w:t>年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  <w:u w:val="single"/>
        </w:rPr>
        <w:t>1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</w:rPr>
        <w:t>月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  <w:u w:val="single"/>
        </w:rPr>
        <w:t>1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</w:rPr>
        <w:t xml:space="preserve">日 到 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  <w:u w:val="single"/>
        </w:rPr>
        <w:t>202</w:t>
      </w:r>
      <w:r w:rsidR="004A0FE7">
        <w:rPr>
          <w:rFonts w:asciiTheme="minorEastAsia" w:hAnsiTheme="minorEastAsia"/>
          <w:b w:val="0"/>
          <w:color w:val="000000" w:themeColor="text1"/>
          <w:sz w:val="24"/>
          <w:u w:val="single"/>
        </w:rPr>
        <w:t>4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</w:rPr>
        <w:t>年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  <w:u w:val="single"/>
        </w:rPr>
        <w:t>12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</w:rPr>
        <w:t>月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  <w:u w:val="single"/>
        </w:rPr>
        <w:t>31</w:t>
      </w:r>
      <w:r w:rsidRPr="000D3097">
        <w:rPr>
          <w:rFonts w:asciiTheme="minorEastAsia" w:hAnsiTheme="minorEastAsia" w:hint="eastAsia"/>
          <w:b w:val="0"/>
          <w:color w:val="000000" w:themeColor="text1"/>
          <w:sz w:val="24"/>
        </w:rPr>
        <w:t>日</w:t>
      </w:r>
      <w:r w:rsidR="006A4733" w:rsidRPr="000D3097">
        <w:rPr>
          <w:rFonts w:asciiTheme="minorEastAsia" w:hAnsiTheme="minorEastAsia" w:hint="eastAsia"/>
          <w:b w:val="0"/>
          <w:color w:val="000000" w:themeColor="text1"/>
          <w:sz w:val="24"/>
        </w:rPr>
        <w:t>。但是，</w:t>
      </w:r>
      <w:r w:rsidR="006A4733" w:rsidRPr="000D3097">
        <w:rPr>
          <w:rFonts w:asciiTheme="minorEastAsia" w:hAnsiTheme="minorEastAsia"/>
          <w:b w:val="0"/>
          <w:color w:val="000000" w:themeColor="text1"/>
          <w:sz w:val="24"/>
        </w:rPr>
        <w:t>XXX</w:t>
      </w:r>
      <w:r w:rsidR="006A4733" w:rsidRPr="000D3097">
        <w:rPr>
          <w:rFonts w:asciiTheme="minorEastAsia" w:hAnsiTheme="minorEastAsia" w:hint="eastAsia"/>
          <w:b w:val="0"/>
          <w:color w:val="000000" w:themeColor="text1"/>
          <w:sz w:val="24"/>
        </w:rPr>
        <w:t>有权随时撤销本授权书。</w:t>
      </w:r>
    </w:p>
    <w:p w:rsidR="001F1F11" w:rsidRPr="000D3097" w:rsidRDefault="001F1F11">
      <w:pPr>
        <w:jc w:val="right"/>
        <w:rPr>
          <w:rFonts w:asciiTheme="minorEastAsia" w:hAnsiTheme="minorEastAsia"/>
          <w:color w:val="000000" w:themeColor="text1"/>
          <w:kern w:val="44"/>
          <w:sz w:val="24"/>
        </w:rPr>
      </w:pPr>
    </w:p>
    <w:p w:rsidR="001F1F11" w:rsidRPr="000D3097" w:rsidRDefault="001F1F11" w:rsidP="00D574EA">
      <w:pPr>
        <w:ind w:right="240"/>
        <w:jc w:val="right"/>
        <w:rPr>
          <w:rFonts w:asciiTheme="minorEastAsia" w:hAnsiTheme="minorEastAsia"/>
          <w:color w:val="000000" w:themeColor="text1"/>
          <w:kern w:val="44"/>
          <w:sz w:val="24"/>
        </w:rPr>
      </w:pPr>
    </w:p>
    <w:p w:rsidR="001F1F11" w:rsidRPr="000D3097" w:rsidRDefault="00037E97">
      <w:pPr>
        <w:jc w:val="center"/>
        <w:rPr>
          <w:rFonts w:asciiTheme="minorEastAsia" w:hAnsiTheme="minorEastAsia"/>
          <w:color w:val="000000" w:themeColor="text1"/>
          <w:kern w:val="44"/>
          <w:sz w:val="24"/>
        </w:rPr>
      </w:pPr>
      <w:r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 xml:space="preserve">            </w:t>
      </w:r>
    </w:p>
    <w:p w:rsidR="001F1F11" w:rsidRPr="000D3097" w:rsidRDefault="00037E97">
      <w:pPr>
        <w:jc w:val="center"/>
        <w:rPr>
          <w:rFonts w:asciiTheme="minorEastAsia" w:hAnsiTheme="minorEastAsia"/>
          <w:color w:val="000000" w:themeColor="text1"/>
          <w:kern w:val="44"/>
          <w:sz w:val="24"/>
        </w:rPr>
      </w:pPr>
      <w:r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 xml:space="preserve">            </w:t>
      </w:r>
      <w:r w:rsidR="0059748F" w:rsidRPr="000D3097">
        <w:rPr>
          <w:rFonts w:asciiTheme="minorEastAsia" w:hAnsiTheme="minorEastAsia"/>
          <w:color w:val="000000" w:themeColor="text1"/>
          <w:kern w:val="44"/>
          <w:sz w:val="24"/>
        </w:rPr>
        <w:t xml:space="preserve">  </w:t>
      </w:r>
      <w:r w:rsidR="003E0230" w:rsidRPr="000D3097">
        <w:rPr>
          <w:rFonts w:asciiTheme="minorEastAsia" w:hAnsiTheme="minorEastAsia"/>
          <w:color w:val="000000" w:themeColor="text1"/>
          <w:kern w:val="44"/>
          <w:sz w:val="24"/>
        </w:rPr>
        <w:t xml:space="preserve">     </w:t>
      </w:r>
      <w:r w:rsidR="003E0230"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>授权人</w:t>
      </w:r>
      <w:r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>签</w:t>
      </w:r>
      <w:r w:rsidR="003E0230"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>名/盖章</w:t>
      </w:r>
      <w:r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>：</w:t>
      </w:r>
    </w:p>
    <w:p w:rsidR="001F1F11" w:rsidRPr="000D3097" w:rsidRDefault="00037E97">
      <w:pPr>
        <w:jc w:val="center"/>
        <w:rPr>
          <w:rFonts w:asciiTheme="minorEastAsia" w:hAnsiTheme="minorEastAsia"/>
          <w:color w:val="000000" w:themeColor="text1"/>
          <w:kern w:val="44"/>
          <w:sz w:val="24"/>
        </w:rPr>
      </w:pPr>
      <w:r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 xml:space="preserve">              </w:t>
      </w:r>
      <w:r w:rsidR="0059748F" w:rsidRPr="000D3097">
        <w:rPr>
          <w:rFonts w:asciiTheme="minorEastAsia" w:hAnsiTheme="minorEastAsia"/>
          <w:color w:val="000000" w:themeColor="text1"/>
          <w:kern w:val="44"/>
          <w:sz w:val="24"/>
        </w:rPr>
        <w:t xml:space="preserve">  </w:t>
      </w:r>
      <w:r w:rsidR="000F683C"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>被授权人</w:t>
      </w:r>
      <w:r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>签字：</w:t>
      </w:r>
    </w:p>
    <w:p w:rsidR="001F1F11" w:rsidRPr="000D3097" w:rsidRDefault="001F1F11">
      <w:pPr>
        <w:jc w:val="right"/>
        <w:rPr>
          <w:rFonts w:asciiTheme="minorEastAsia" w:hAnsiTheme="minorEastAsia"/>
          <w:color w:val="000000" w:themeColor="text1"/>
          <w:kern w:val="44"/>
          <w:sz w:val="24"/>
        </w:rPr>
      </w:pPr>
    </w:p>
    <w:p w:rsidR="00E16EA3" w:rsidRPr="000D3097" w:rsidRDefault="00037E97">
      <w:pPr>
        <w:jc w:val="right"/>
        <w:rPr>
          <w:rFonts w:asciiTheme="minorEastAsia" w:hAnsiTheme="minorEastAsia"/>
          <w:color w:val="000000" w:themeColor="text1"/>
          <w:kern w:val="44"/>
          <w:sz w:val="24"/>
        </w:rPr>
        <w:sectPr w:rsidR="00E16EA3" w:rsidRPr="000D3097">
          <w:pgSz w:w="11906" w:h="16838"/>
          <w:pgMar w:top="1361" w:right="1800" w:bottom="1361" w:left="1800" w:header="851" w:footer="992" w:gutter="0"/>
          <w:cols w:space="425"/>
          <w:docGrid w:type="lines" w:linePitch="312"/>
        </w:sectPr>
      </w:pPr>
      <w:r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 xml:space="preserve">   202</w:t>
      </w:r>
      <w:r w:rsidR="004A0FE7">
        <w:rPr>
          <w:rFonts w:asciiTheme="minorEastAsia" w:hAnsiTheme="minorEastAsia"/>
          <w:color w:val="000000" w:themeColor="text1"/>
          <w:kern w:val="44"/>
          <w:sz w:val="24"/>
        </w:rPr>
        <w:t>4</w:t>
      </w:r>
      <w:r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>年</w:t>
      </w:r>
      <w:r w:rsidR="008515C2">
        <w:rPr>
          <w:rFonts w:asciiTheme="minorEastAsia" w:hAnsiTheme="minorEastAsia"/>
          <w:color w:val="000000" w:themeColor="text1"/>
          <w:kern w:val="44"/>
          <w:sz w:val="24"/>
        </w:rPr>
        <w:t>XX</w:t>
      </w:r>
      <w:r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>月</w:t>
      </w:r>
      <w:r w:rsidR="008515C2">
        <w:rPr>
          <w:rFonts w:asciiTheme="minorEastAsia" w:hAnsiTheme="minorEastAsia"/>
          <w:color w:val="000000" w:themeColor="text1"/>
          <w:kern w:val="44"/>
          <w:sz w:val="24"/>
        </w:rPr>
        <w:t>XX</w:t>
      </w:r>
      <w:r w:rsidRPr="000D3097">
        <w:rPr>
          <w:rFonts w:asciiTheme="minorEastAsia" w:hAnsiTheme="minorEastAsia" w:hint="eastAsia"/>
          <w:color w:val="000000" w:themeColor="text1"/>
          <w:kern w:val="44"/>
          <w:sz w:val="24"/>
        </w:rPr>
        <w:t>日</w:t>
      </w:r>
    </w:p>
    <w:p w:rsidR="00E16EA3" w:rsidRPr="000D3097" w:rsidRDefault="00E16EA3" w:rsidP="00E16EA3">
      <w:pPr>
        <w:rPr>
          <w:color w:val="000000" w:themeColor="text1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038"/>
        <w:gridCol w:w="1225"/>
        <w:gridCol w:w="1134"/>
        <w:gridCol w:w="2288"/>
        <w:gridCol w:w="1540"/>
        <w:gridCol w:w="1417"/>
      </w:tblGrid>
      <w:tr w:rsidR="000D3097" w:rsidRPr="000D3097" w:rsidTr="00644D1B">
        <w:tc>
          <w:tcPr>
            <w:tcW w:w="8642" w:type="dxa"/>
            <w:gridSpan w:val="6"/>
          </w:tcPr>
          <w:p w:rsidR="000C5F56" w:rsidRPr="000D3097" w:rsidRDefault="00D453D3" w:rsidP="000C5F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驻场维修日</w:t>
            </w:r>
            <w:r w:rsidR="000C5F56" w:rsidRPr="000D3097">
              <w:rPr>
                <w:rFonts w:hint="eastAsia"/>
                <w:b/>
                <w:color w:val="000000" w:themeColor="text1"/>
                <w:sz w:val="28"/>
                <w:szCs w:val="28"/>
              </w:rPr>
              <w:t>产能表</w:t>
            </w:r>
            <w:r w:rsidR="000C5F56" w:rsidRPr="000D3097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0C5F56" w:rsidRPr="00DB7CB4" w:rsidRDefault="000C5F56" w:rsidP="000C5F56">
            <w:pPr>
              <w:jc w:val="center"/>
              <w:rPr>
                <w:rFonts w:cstheme="minorHAnsi"/>
                <w:color w:val="000000" w:themeColor="text1"/>
              </w:rPr>
            </w:pPr>
            <w:r w:rsidRPr="000D3097">
              <w:rPr>
                <w:rFonts w:cstheme="minorHAnsi"/>
                <w:color w:val="000000" w:themeColor="text1"/>
              </w:rPr>
              <w:t>(</w:t>
            </w:r>
            <w:r w:rsidRPr="000D3097">
              <w:rPr>
                <w:rFonts w:cstheme="minorHAnsi"/>
                <w:color w:val="000000" w:themeColor="text1"/>
                <w:sz w:val="20"/>
                <w:szCs w:val="20"/>
              </w:rPr>
              <w:t>O</w:t>
            </w:r>
            <w:r w:rsidRPr="000D3097">
              <w:rPr>
                <w:rFonts w:cstheme="minorHAnsi" w:hint="eastAsia"/>
                <w:color w:val="000000" w:themeColor="text1"/>
                <w:sz w:val="20"/>
                <w:szCs w:val="20"/>
              </w:rPr>
              <w:t>n</w:t>
            </w:r>
            <w:r w:rsidRPr="000D3097">
              <w:rPr>
                <w:rFonts w:cstheme="minorHAnsi"/>
                <w:color w:val="000000" w:themeColor="text1"/>
                <w:sz w:val="20"/>
                <w:szCs w:val="20"/>
              </w:rPr>
              <w:t xml:space="preserve">-Site Repair Service </w:t>
            </w:r>
            <w:r w:rsidR="00D453D3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="00D453D3">
              <w:rPr>
                <w:rFonts w:cstheme="minorHAnsi" w:hint="eastAsia"/>
                <w:color w:val="000000" w:themeColor="text1"/>
                <w:sz w:val="20"/>
                <w:szCs w:val="20"/>
              </w:rPr>
              <w:t>aily</w:t>
            </w:r>
            <w:r w:rsidR="00D453D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D3097">
              <w:rPr>
                <w:rFonts w:cstheme="minorHAnsi"/>
                <w:color w:val="000000" w:themeColor="text1"/>
                <w:sz w:val="20"/>
                <w:szCs w:val="20"/>
              </w:rPr>
              <w:t>Capacity Table</w:t>
            </w:r>
            <w:r w:rsidRPr="000D3097">
              <w:rPr>
                <w:rFonts w:cstheme="minorHAnsi"/>
                <w:color w:val="000000" w:themeColor="text1"/>
              </w:rPr>
              <w:t>)</w:t>
            </w:r>
          </w:p>
          <w:p w:rsidR="000C5F56" w:rsidRDefault="000C5F56" w:rsidP="000C5F56">
            <w:pPr>
              <w:jc w:val="center"/>
            </w:pPr>
            <w:r>
              <w:rPr>
                <w:rFonts w:hint="eastAsia"/>
              </w:rPr>
              <w:t>一旦双方签字确认，表示相应维修已完成，已维修或更换的资产已完好交接给客户</w:t>
            </w:r>
          </w:p>
          <w:p w:rsidR="00700146" w:rsidRPr="000D3097" w:rsidRDefault="000C5F56" w:rsidP="000C5F5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 w:hint="eastAsia"/>
                <w:color w:val="000000" w:themeColor="text1"/>
                <w:sz w:val="20"/>
                <w:szCs w:val="20"/>
              </w:rPr>
              <w:t>（</w:t>
            </w:r>
            <w:r w:rsidRPr="00DB7CB4">
              <w:rPr>
                <w:rFonts w:cstheme="minorHAnsi"/>
                <w:color w:val="000000" w:themeColor="text1"/>
                <w:sz w:val="20"/>
                <w:szCs w:val="20"/>
              </w:rPr>
              <w:t>Once signed by both parties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with confirmation</w:t>
            </w:r>
            <w:r w:rsidRPr="00DB7CB4">
              <w:rPr>
                <w:rFonts w:cstheme="minorHAnsi"/>
                <w:color w:val="000000" w:themeColor="text1"/>
                <w:sz w:val="20"/>
                <w:szCs w:val="20"/>
              </w:rPr>
              <w:t xml:space="preserve">, it means that the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correspondence </w:t>
            </w:r>
            <w:r w:rsidRPr="00DB7CB4">
              <w:rPr>
                <w:rFonts w:cstheme="minorHAnsi"/>
                <w:color w:val="000000" w:themeColor="text1"/>
                <w:sz w:val="20"/>
                <w:szCs w:val="20"/>
              </w:rPr>
              <w:t xml:space="preserve">repair has been completed and the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repaired or replaced </w:t>
            </w:r>
            <w:r w:rsidRPr="00DB7CB4">
              <w:rPr>
                <w:rFonts w:cstheme="minorHAnsi"/>
                <w:color w:val="000000" w:themeColor="text1"/>
                <w:sz w:val="20"/>
                <w:szCs w:val="20"/>
              </w:rPr>
              <w:t>asset has been handed over to the customer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in good condition</w:t>
            </w:r>
            <w:r>
              <w:rPr>
                <w:rFonts w:cstheme="minorHAnsi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jc w:val="center"/>
              <w:rPr>
                <w:rFonts w:cstheme="minorHAnsi"/>
                <w:color w:val="000000" w:themeColor="text1"/>
              </w:rPr>
            </w:pPr>
            <w:r w:rsidRPr="000D3097">
              <w:rPr>
                <w:rFonts w:cstheme="minorHAnsi"/>
                <w:color w:val="000000" w:themeColor="text1"/>
              </w:rPr>
              <w:t>日期（</w:t>
            </w:r>
            <w:r w:rsidRPr="000D3097">
              <w:rPr>
                <w:rFonts w:cstheme="minorHAnsi"/>
                <w:color w:val="000000" w:themeColor="text1"/>
              </w:rPr>
              <w:t>Date</w:t>
            </w:r>
            <w:r w:rsidRPr="000D3097">
              <w:rPr>
                <w:rFonts w:cstheme="minorHAnsi"/>
                <w:color w:val="000000" w:themeColor="text1"/>
              </w:rPr>
              <w:t>）</w:t>
            </w:r>
          </w:p>
        </w:tc>
        <w:tc>
          <w:tcPr>
            <w:tcW w:w="1225" w:type="dxa"/>
          </w:tcPr>
          <w:p w:rsidR="000C5F56" w:rsidRPr="000D3097" w:rsidRDefault="000C5F56" w:rsidP="000C5F56">
            <w:pPr>
              <w:jc w:val="center"/>
              <w:rPr>
                <w:rFonts w:cstheme="minorHAnsi"/>
                <w:color w:val="000000" w:themeColor="text1"/>
              </w:rPr>
            </w:pPr>
            <w:r w:rsidRPr="000D3097">
              <w:rPr>
                <w:rFonts w:cstheme="minorHAnsi"/>
                <w:color w:val="000000" w:themeColor="text1"/>
              </w:rPr>
              <w:t>型号</w:t>
            </w:r>
            <w:r w:rsidRPr="000D3097">
              <w:rPr>
                <w:rFonts w:cstheme="minorHAnsi"/>
                <w:color w:val="000000" w:themeColor="text1"/>
              </w:rPr>
              <w:t>(Model)</w:t>
            </w:r>
          </w:p>
        </w:tc>
        <w:tc>
          <w:tcPr>
            <w:tcW w:w="1134" w:type="dxa"/>
          </w:tcPr>
          <w:p w:rsidR="000C5F56" w:rsidRPr="000D3097" w:rsidRDefault="000C5F56" w:rsidP="000C5F56">
            <w:pPr>
              <w:jc w:val="center"/>
              <w:rPr>
                <w:rFonts w:cstheme="minorHAnsi"/>
                <w:color w:val="000000" w:themeColor="text1"/>
              </w:rPr>
            </w:pPr>
            <w:r w:rsidRPr="000D3097">
              <w:rPr>
                <w:rFonts w:cstheme="minorHAnsi"/>
                <w:color w:val="000000" w:themeColor="text1"/>
              </w:rPr>
              <w:t>数量</w:t>
            </w:r>
            <w:r w:rsidRPr="000D3097">
              <w:rPr>
                <w:rFonts w:cstheme="minorHAnsi"/>
                <w:color w:val="000000" w:themeColor="text1"/>
              </w:rPr>
              <w:t>(Quantity)</w:t>
            </w:r>
          </w:p>
        </w:tc>
        <w:tc>
          <w:tcPr>
            <w:tcW w:w="2288" w:type="dxa"/>
          </w:tcPr>
          <w:p w:rsidR="008D0C59" w:rsidRDefault="000C5F56" w:rsidP="000C5F5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 w:hint="eastAsia"/>
                <w:color w:val="000000" w:themeColor="text1"/>
              </w:rPr>
              <w:t>驻场</w:t>
            </w:r>
            <w:r w:rsidRPr="000D3097">
              <w:rPr>
                <w:rFonts w:cstheme="minorHAnsi"/>
                <w:color w:val="000000" w:themeColor="text1"/>
              </w:rPr>
              <w:t>维修签名</w:t>
            </w:r>
          </w:p>
          <w:p w:rsidR="000C5F56" w:rsidRPr="000D3097" w:rsidRDefault="000C5F56" w:rsidP="000C5F56">
            <w:pPr>
              <w:jc w:val="center"/>
              <w:rPr>
                <w:rFonts w:cstheme="minorHAnsi"/>
                <w:color w:val="000000" w:themeColor="text1"/>
              </w:rPr>
            </w:pPr>
            <w:r w:rsidRPr="000D3097">
              <w:rPr>
                <w:rFonts w:cstheme="minorHAnsi"/>
                <w:color w:val="000000" w:themeColor="text1"/>
              </w:rPr>
              <w:t>(</w:t>
            </w:r>
            <w:r>
              <w:rPr>
                <w:rFonts w:cstheme="minorHAnsi" w:hint="eastAsia"/>
                <w:color w:val="000000" w:themeColor="text1"/>
              </w:rPr>
              <w:t>On</w:t>
            </w:r>
            <w:r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 w:hint="eastAsia"/>
                <w:color w:val="000000" w:themeColor="text1"/>
              </w:rPr>
              <w:t>s</w:t>
            </w:r>
            <w:r>
              <w:rPr>
                <w:rFonts w:cstheme="minorHAnsi"/>
                <w:color w:val="000000" w:themeColor="text1"/>
              </w:rPr>
              <w:t xml:space="preserve">ite Repair and </w:t>
            </w:r>
            <w:r w:rsidRPr="000D3097">
              <w:rPr>
                <w:rFonts w:cstheme="minorHAnsi"/>
                <w:color w:val="000000" w:themeColor="text1"/>
              </w:rPr>
              <w:t xml:space="preserve">Maintenance </w:t>
            </w:r>
            <w:r>
              <w:rPr>
                <w:rFonts w:cstheme="minorHAnsi"/>
                <w:color w:val="000000" w:themeColor="text1"/>
              </w:rPr>
              <w:t xml:space="preserve">Confirmation </w:t>
            </w:r>
            <w:r w:rsidRPr="000D3097">
              <w:rPr>
                <w:rFonts w:cstheme="minorHAnsi"/>
                <w:color w:val="000000" w:themeColor="text1"/>
              </w:rPr>
              <w:t>Signature)</w:t>
            </w:r>
          </w:p>
        </w:tc>
        <w:tc>
          <w:tcPr>
            <w:tcW w:w="1540" w:type="dxa"/>
          </w:tcPr>
          <w:p w:rsidR="000C5F56" w:rsidRPr="000D3097" w:rsidRDefault="000C5F56" w:rsidP="000C5F56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 w:hint="eastAsia"/>
                <w:color w:val="000000" w:themeColor="text1"/>
              </w:rPr>
              <w:t>客户</w:t>
            </w:r>
            <w:r w:rsidRPr="000D3097">
              <w:rPr>
                <w:rFonts w:cstheme="minorHAnsi"/>
                <w:color w:val="000000" w:themeColor="text1"/>
              </w:rPr>
              <w:t>运维确认</w:t>
            </w:r>
            <w:r w:rsidRPr="000D3097">
              <w:rPr>
                <w:rFonts w:cstheme="minorHAnsi"/>
                <w:color w:val="000000" w:themeColor="text1"/>
              </w:rPr>
              <w:t>(</w:t>
            </w:r>
            <w:r>
              <w:rPr>
                <w:rFonts w:cstheme="minorHAnsi" w:hint="eastAsia"/>
                <w:color w:val="000000" w:themeColor="text1"/>
              </w:rPr>
              <w:t>Cus</w:t>
            </w:r>
            <w:r>
              <w:rPr>
                <w:rFonts w:cstheme="minorHAnsi"/>
                <w:color w:val="000000" w:themeColor="text1"/>
              </w:rPr>
              <w:t xml:space="preserve">tomer O&amp;M </w:t>
            </w:r>
            <w:r w:rsidRPr="000D3097">
              <w:rPr>
                <w:rFonts w:cstheme="minorHAnsi"/>
                <w:color w:val="000000" w:themeColor="text1"/>
              </w:rPr>
              <w:t>Confirm</w:t>
            </w:r>
            <w:r>
              <w:rPr>
                <w:rFonts w:cstheme="minorHAnsi"/>
                <w:color w:val="000000" w:themeColor="text1"/>
              </w:rPr>
              <w:t>ation Signature</w:t>
            </w:r>
            <w:r w:rsidRPr="000D3097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:rsidR="000C5F56" w:rsidRPr="000D3097" w:rsidRDefault="000C5F56" w:rsidP="000C5F56">
            <w:pPr>
              <w:jc w:val="center"/>
              <w:rPr>
                <w:rFonts w:cstheme="minorHAnsi"/>
                <w:color w:val="000000" w:themeColor="text1"/>
              </w:rPr>
            </w:pPr>
            <w:r w:rsidRPr="000D3097">
              <w:rPr>
                <w:rFonts w:cstheme="minorHAnsi"/>
                <w:color w:val="000000" w:themeColor="text1"/>
              </w:rPr>
              <w:t>备注</w:t>
            </w:r>
            <w:r w:rsidRPr="000D3097">
              <w:rPr>
                <w:rFonts w:cstheme="minorHAnsi"/>
                <w:color w:val="000000" w:themeColor="text1"/>
              </w:rPr>
              <w:t>(Remarks)</w:t>
            </w: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  <w:tr w:rsidR="000C5F56" w:rsidRPr="000D3097" w:rsidTr="00E16EA3">
        <w:tc>
          <w:tcPr>
            <w:tcW w:w="103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225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2288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540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C5F56" w:rsidRPr="000D3097" w:rsidRDefault="000C5F56" w:rsidP="000C5F56">
            <w:pPr>
              <w:rPr>
                <w:color w:val="000000" w:themeColor="text1"/>
              </w:rPr>
            </w:pPr>
          </w:p>
        </w:tc>
      </w:tr>
    </w:tbl>
    <w:p w:rsidR="00E16EA3" w:rsidRPr="000D3097" w:rsidRDefault="00E16EA3" w:rsidP="00E16EA3">
      <w:pPr>
        <w:rPr>
          <w:color w:val="000000" w:themeColor="text1"/>
        </w:rPr>
      </w:pPr>
    </w:p>
    <w:sectPr w:rsidR="00E16EA3" w:rsidRPr="000D3097">
      <w:pgSz w:w="11906" w:h="16838"/>
      <w:pgMar w:top="1361" w:right="1800" w:bottom="136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05" w:rsidRDefault="00315005" w:rsidP="003C4B47">
      <w:r>
        <w:separator/>
      </w:r>
    </w:p>
  </w:endnote>
  <w:endnote w:type="continuationSeparator" w:id="0">
    <w:p w:rsidR="00315005" w:rsidRDefault="00315005" w:rsidP="003C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05" w:rsidRDefault="00315005" w:rsidP="003C4B47">
      <w:r>
        <w:separator/>
      </w:r>
    </w:p>
  </w:footnote>
  <w:footnote w:type="continuationSeparator" w:id="0">
    <w:p w:rsidR="00315005" w:rsidRDefault="00315005" w:rsidP="003C4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ZTEyOGVmMjgwNjI5ZWYyY2QyOGFiMTA2MTY5NmYifQ=="/>
  </w:docVars>
  <w:rsids>
    <w:rsidRoot w:val="005312C5"/>
    <w:rsid w:val="00037E97"/>
    <w:rsid w:val="000C5F56"/>
    <w:rsid w:val="000D3097"/>
    <w:rsid w:val="000F683C"/>
    <w:rsid w:val="001548CA"/>
    <w:rsid w:val="001F1F11"/>
    <w:rsid w:val="001F6149"/>
    <w:rsid w:val="00226DF4"/>
    <w:rsid w:val="00315005"/>
    <w:rsid w:val="003A12B9"/>
    <w:rsid w:val="003C4B47"/>
    <w:rsid w:val="003E0230"/>
    <w:rsid w:val="00420BF3"/>
    <w:rsid w:val="004A0FE7"/>
    <w:rsid w:val="005312C5"/>
    <w:rsid w:val="0059748F"/>
    <w:rsid w:val="00633E0C"/>
    <w:rsid w:val="006A4733"/>
    <w:rsid w:val="006E0E4F"/>
    <w:rsid w:val="00700146"/>
    <w:rsid w:val="008515C2"/>
    <w:rsid w:val="008704A4"/>
    <w:rsid w:val="008C7C06"/>
    <w:rsid w:val="008D0C59"/>
    <w:rsid w:val="009161A7"/>
    <w:rsid w:val="009627B6"/>
    <w:rsid w:val="009A3E72"/>
    <w:rsid w:val="00A6774D"/>
    <w:rsid w:val="00B23A74"/>
    <w:rsid w:val="00B56F18"/>
    <w:rsid w:val="00BB2967"/>
    <w:rsid w:val="00BD47D6"/>
    <w:rsid w:val="00BF3AE4"/>
    <w:rsid w:val="00C63D3C"/>
    <w:rsid w:val="00D0099A"/>
    <w:rsid w:val="00D453D3"/>
    <w:rsid w:val="00D574EA"/>
    <w:rsid w:val="00D908E2"/>
    <w:rsid w:val="00DA090A"/>
    <w:rsid w:val="00E16EA3"/>
    <w:rsid w:val="00ED6FBB"/>
    <w:rsid w:val="00F32291"/>
    <w:rsid w:val="00F541A3"/>
    <w:rsid w:val="00F765AC"/>
    <w:rsid w:val="00F91DC2"/>
    <w:rsid w:val="00FC6C46"/>
    <w:rsid w:val="1195302F"/>
    <w:rsid w:val="15212C98"/>
    <w:rsid w:val="2B632B57"/>
    <w:rsid w:val="33D73774"/>
    <w:rsid w:val="38025418"/>
    <w:rsid w:val="39323BA8"/>
    <w:rsid w:val="3C5B3E07"/>
    <w:rsid w:val="42C17F1B"/>
    <w:rsid w:val="461053D6"/>
    <w:rsid w:val="48B07F14"/>
    <w:rsid w:val="4EB45534"/>
    <w:rsid w:val="514771F3"/>
    <w:rsid w:val="5C0F67C3"/>
    <w:rsid w:val="6B0B72B9"/>
    <w:rsid w:val="74106428"/>
    <w:rsid w:val="78F7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5DAAD"/>
  <w15:docId w15:val="{A394E822-BC03-4061-B886-314CBD2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4B47"/>
    <w:rPr>
      <w:kern w:val="2"/>
      <w:sz w:val="18"/>
      <w:szCs w:val="18"/>
    </w:rPr>
  </w:style>
  <w:style w:type="paragraph" w:styleId="a5">
    <w:name w:val="footer"/>
    <w:basedOn w:val="a"/>
    <w:link w:val="a6"/>
    <w:rsid w:val="003C4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C4B47"/>
    <w:rPr>
      <w:kern w:val="2"/>
      <w:sz w:val="18"/>
      <w:szCs w:val="18"/>
    </w:rPr>
  </w:style>
  <w:style w:type="table" w:styleId="a7">
    <w:name w:val="Table Grid"/>
    <w:basedOn w:val="a1"/>
    <w:rsid w:val="00E16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BB2967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BB29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09EF-249E-40F0-8E82-7F5E2F43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626</Characters>
  <Application>Microsoft Office Word</Application>
  <DocSecurity>0</DocSecurity>
  <Lines>313</Lines>
  <Paragraphs>31</Paragraphs>
  <ScaleCrop>false</ScaleCrop>
  <Company>bitmain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BITMAIN</dc:creator>
  <cp:lastModifiedBy>Administrator</cp:lastModifiedBy>
  <cp:revision>10</cp:revision>
  <dcterms:created xsi:type="dcterms:W3CDTF">2024-05-21T09:38:00Z</dcterms:created>
  <dcterms:modified xsi:type="dcterms:W3CDTF">2024-05-28T01:48:00Z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BB2DF0B04F9A41729163985AE94219C0</vt:lpwstr>
  </property>
</Properties>
</file>